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0" w:rsidRPr="004004EF" w:rsidRDefault="00265F90" w:rsidP="00EB0B7E">
      <w:pPr>
        <w:pStyle w:val="a7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 w:rsidRPr="004004EF">
        <w:rPr>
          <w:rFonts w:ascii="Times New Roman" w:eastAsia="Times New Roman" w:hAnsi="Times New Roman" w:cs="Times New Roman"/>
          <w:b/>
          <w:i/>
          <w:sz w:val="34"/>
          <w:szCs w:val="34"/>
        </w:rPr>
        <w:t>Программы Японского фонда (2013-2014 гг.)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</w:p>
    <w:p w:rsidR="00265F90" w:rsidRPr="004004EF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i/>
          <w:sz w:val="24"/>
          <w:szCs w:val="24"/>
        </w:rPr>
        <w:t>II ПРОГРАММЫ ПО ПРЕПОДАВАНИЮ ЯПОНСКОГО ЯЗЫКА ЗА РУБЕЖО</w:t>
      </w:r>
      <w:r w:rsidR="00052E83" w:rsidRPr="004004EF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F90" w:rsidRPr="004004EF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ПРОГРАММЫ ПО ПОДГОТОВКЕ ПРЕПОДАВАТЕЛЕЙ ЯПОНСКОГО ЯЗЫКА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F90" w:rsidRPr="004004EF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3-(1) Программа по подготовке ведущих преподавателей японского языка (магистратура)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Данная программа ориентирована на действующих преподавателей японского языка в зарубежных образовательных учреждениях, а также на лиц с опытом преподавания японского языка, представляет собой годовой курс магистратуры в области преподавания японского языка и направлена на подготовку кадров, которые в будущем займут ведущие позиции в образовательной сфере в зарубежных странах.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Данная программа проводится при сотрудничестве Международного центра японского языка Японского Фонда и аспирантуры Института политических исследований. Программа стажировки осуществляется на высоком уровне и имеет практическое значение.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Кандидатами на участие в данной программе могут быть следующие лица: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на участие в программе обладают лица, удовлетворяющие всем нижеизложенным требованиям: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являющиеся преподавателями японского языка при учебных заведениях, в которых проходит обучение японскому языку, Министерстве образования и других административных учреждениях, а также лица, имеющие опыт работы преподавателем японского языка, которые могут получить разрешение руководителя на участие в программе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имеющие степень бакалавра или иную степень, соответствующую степени бакалавра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владеющие японским языком на уровне не ниже N1 уровня экзамена по определению уровня японского языка Нихонго норёку сикэн (не ниже 1-го уровня по старой шкале) (С требованиями Нихонго норёку сикэн можно ознакомиться на официальном сайте экзамена, пройдя по следующей ссылке: </w:t>
      </w:r>
      <w:hyperlink r:id="rId7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 ).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имеющие преподавательский стаж не менее 2 лет на момент 1 декабря 2012 года (частное преподавание, а так же работа в качестве ассистента преподавателя не учитывается)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не старше 44 лет на момент 1 апреля 2013 года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не получавшие общее образование в Японии (1-9 класс)</w:t>
      </w:r>
    </w:p>
    <w:p w:rsidR="00265F90" w:rsidRPr="004004EF" w:rsidRDefault="00052E8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не проходившие в период с октября 2012 г. по сентябрь 2013 г. стажировку длительностью более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двух месяцев по программам для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преподавателей японского языка, проводимым Японским фондом или каким-либо ВУЗом Японии (в том числе по программам краткосрочных стажировок для преподавателей японского языка)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являющиеся гражданами стран, имеющих с Японией дипломатические отношения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здоровые физически и душевно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которые и после окончания стажировки будут содействовать развитию преподавания японского языка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 стажировки: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Международный центр японского языка Японского Фонда (часть обучения будет проходить в отделении аспирантуры Института политических исследований).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 Период проведения:</w:t>
      </w:r>
      <w:r w:rsidR="00B660EA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сентябрь 2013г. – сентябрь 2014г.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Покрываемые расходы: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авиабилет экономического класса в оба конца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налоговые сборы в аэропорту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проживание в общежитии Международного центра японского языка (одноместная комната. Проживание с сопровождающ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ими членами семьи невозможно) ;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питание (часть расходов покрывается наличными деньгами), иные дополнительные расходы во время стажировки (что касается покрытия расходов на транспорт, связанных с поездками по Японии в рамках исследования, а также расходов на телефонные звонки и др., участникам будут выдаваться телефонные кар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точки, билеты на проезд и т.д.);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расходы на ведение научной деятельности, а также обучение (стоимость обучения в Институте политических исследований)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страхование заграничных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путешествий,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а также медицинское страхование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(установленная сумма .Не включаются: стоматологические услуги и лечение уже имевшихся у соискателя до начала стажировки заболеваний.))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Краткое содержание учебного курса (пример):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лингвистика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методика преподавания языка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обществоведение, культура, краеведение</w:t>
      </w:r>
    </w:p>
    <w:p w:rsidR="00265F90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исследования по определенной теме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Присуждаемая ученая степень:</w:t>
      </w:r>
      <w:r w:rsidR="00B660EA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магистр (в области преподавания японского языка)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присуждение ученой степени проводится комиссией, специально сформированной двумя организациями: Международным центром японского языка и отделением аспирантуры Института политических исследований</w:t>
      </w:r>
      <w:r w:rsidR="00B660EA"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планируется, что тем, кому не будет присуждена ученая степень, Международный центр японского языка выдаст только свидетельство об окончании стажировки.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участников:</w:t>
      </w:r>
      <w:r w:rsidR="00B660EA" w:rsidRPr="004004E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коло 4 человек (в 2012 году из 30 кандидатов было отобрано 4)</w:t>
      </w:r>
      <w:r w:rsidR="00B660EA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Порядок отбора: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 Кандидаты, обладающие правом на подачу заявки, далее отбираются по четырем критериям: </w:t>
      </w:r>
      <w:r w:rsidR="00B660EA" w:rsidRPr="004004EF">
        <w:rPr>
          <w:rFonts w:ascii="Times New Roman" w:eastAsia="SimSun" w:hAnsi="Times New Roman" w:cs="Times New Roman"/>
          <w:iCs/>
          <w:sz w:val="24"/>
          <w:szCs w:val="24"/>
        </w:rPr>
        <w:t xml:space="preserve">1. 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 стажировки; </w:t>
      </w:r>
      <w:r w:rsidR="00B660EA" w:rsidRPr="004004EF">
        <w:rPr>
          <w:rFonts w:ascii="Times New Roman" w:eastAsia="SimSun" w:hAnsi="Times New Roman" w:cs="Times New Roman"/>
          <w:iCs/>
          <w:sz w:val="24"/>
          <w:szCs w:val="24"/>
        </w:rPr>
        <w:t xml:space="preserve">2. 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полезность стажировки;  </w:t>
      </w:r>
      <w:r w:rsidR="00B660EA"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стажировки.</w:t>
      </w:r>
    </w:p>
    <w:p w:rsidR="000E6E87" w:rsidRPr="004004EF" w:rsidRDefault="00B660E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степени важности его участия в данной программе 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для страны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, от которой он подает заявку, а также степени необходимости принятия его кандидатуры в рамках проекта Японского Фонда по организации мероприятий, связанных с японским языком;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занимаемого им положения в кругах преподавателей японского языка в данной стране, а также его влиятельности в будущем;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рассматривается уровень японского языка кандидата, в частности эффективность принятия его на стажировку с точки зрения способности проведения им полноценных исследований, соо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тветствующих степени магистра.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Предпочтение будет отдаваться кандидатам, удовлетворяющим следующие условия: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. Предпочтение будет отдаваться лицам, в стране/регионе проживания которого получение степени магистра по специальности преподавателя японского языка за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труднено по каким-либо причинам.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. Предпочтение будет отдаваться кандидатам, чье исследование внесет предположительно наибольший вклад в развитие преподавания в данной стране/регионе.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Уведомление о результатах:</w:t>
      </w:r>
      <w:r w:rsidR="000E6E87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апрель 2013 года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Примечания: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осле рассмотрения письменной заявки в первом туре отбора кандидатов, во втором туре проводятся устный и письменный экзамены. Решение о зачислении принимается специально сформированной комиссией, состоящей из представителей двух организаций (дата и место проведения второго тура уточняютс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опускается одновременная подача заявления на участие в программах «Стажировка для преподавателей японского языка», и «Продвинутая стажировка для преподавателей японского языка», однако  даже если кандидат пройдет по нескольким стажировкам, допускается участие только в одной стажировке.</w:t>
      </w:r>
    </w:p>
    <w:p w:rsidR="000E6E87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5F90" w:rsidRPr="004004EF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3-(2)</w:t>
      </w:r>
      <w:r w:rsidRPr="004004EF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Продвинутая стажировка для преподавателей японского языка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Двухмесячная стажировка ориентирована на преподавателей японского языка (в индивидуальном порядке или группы не более чем из 3 человек), ставящих своей целью достичь более высокого уровня специальных знаний и навыков, а также на лиц, имеющих конкретные задачи (составление учебных материалов, разработка методики преподавания или курса обучения), и направлена на развитие навыков решения этих задач.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Общее количество участников проекта не запрашивается, но в стажировке в составе одной команды могут принять участие не более 3-х человек.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Кандидатами на участие в данной программе могут быть следующие лица: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обладают учебные заведения, в которых преподается японский язык (заявки от частных лиц не принимаются. В случае подачи заявки от группы лиц, заявка подается от учебного заведения, в котором числится руководитель группы).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на участие в программе обладают лица, удовлетворяющие всем нижеизложенным требованиям: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1.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реподаватель японского языка в зарубежных учебных заведениях, который работает в данном учебном заведении в настоящее время и продолжит работу после окончания стажировки (в случае подачи заявки от группы, данное условие распространяется на все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х членов группы);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владеющие японским языком на уровне не ниже N1 уровня экзамена по определению уровня японского языка Нихонго норёку сикэн (не ниже 1-го уровня по старой шкале)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С требованиями Нихонго норёку сикэн можно ознакомиться на официальном сайте экзамена, пройдя по следующей ссылке: </w:t>
      </w:r>
      <w:hyperlink r:id="rId8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ица, имеющие преподавательский стаж не менее 5 лет на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момент 1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декабря 2012 года (частн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ое преподавание не учитывается);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ица, не проходившие в период с октября 2011 года по 1 декабря 2012 года стажировку длительностью более двух месяцев по программам для преподавателей японского языка, проводимых Японским Фондом или каким-либо вузом Японии (в том числе по программам краткосрочных стажировок для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преподавателей японского языка);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5.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не младше 30 и не старше 55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лет на момент 1 декабря 2012 г;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6.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гражданами страны, имеющей с Японией д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ипломатические отношения;</w:t>
      </w:r>
    </w:p>
    <w:p w:rsidR="00265F90" w:rsidRPr="004004EF" w:rsidRDefault="000E6E87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7.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здоровые физически и душевно.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Место порведения стажировки: 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Международный центр японского языка Японского  Фонда</w:t>
      </w:r>
      <w:r w:rsidR="00084768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стажировки:</w:t>
      </w:r>
      <w:r w:rsidR="00084768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23 октября 2013 года – 20 декабря 2013 года (предварительно)</w:t>
      </w:r>
      <w:r w:rsidR="00084768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Покрываемые расходы:  </w:t>
      </w:r>
    </w:p>
    <w:p w:rsidR="00265F90" w:rsidRPr="004004EF" w:rsidRDefault="00084768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 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проживание в общежитии Международного центра японского языка (одноместная комната)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питание (часть расходов покрывается наличными деньгами)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необходимые расходы для участия в стажировке (что касается расходов на учебные материалы участникам стажировки будут выданы необходимые пособия и др.)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медицинское страхование (установленная сумма. Не включаются: стоматологические услуги и лечение уже имевшихся у соискателя до начала стажировки заболеваний.)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авиабилет экономического класса в обе стороны от ближайшего к месту проживания участника международного аэропорта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Содержание стажировки: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Стажеры будут вести исследовательскую деятельность на основе плана, предоставленного при подаче заявки, путем участия в общих и индивидуальных занятиях, а также дискуссиях между стажерами. Темы плана могут быть самыми разнообразными, от изучения методик преподавания и разработки учебного плана, до составления учебных материалов и т.д. В течение года после возвращения из Японии будет необходимо предоставить отчет о результатах исследований по своей теме. В конечном итоге ожидается, что эти результаты будут опубликованы в виде научных статей, учебных планов, пособий и т.д.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Если исследования требуют длительного исследования или работы и вторичная стажировка может принести для них большую пользу, в некоторых случаях допускается повторное участие в стажировке начиная со следующего финансового года.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участников:</w:t>
      </w:r>
      <w:r w:rsidR="005E7329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около 10 человек (частное лицо или группа</w:t>
      </w:r>
      <w:r w:rsidR="005E7329" w:rsidRPr="004004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Порядок отбора: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1. К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ритерии отбора: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кандидаты, обладающие правом на подачу заявки, далее отбираются по трем  критериям: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1.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 стажировки;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2.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полезность стажировки;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3.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стажировки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степени важности его участия в данной программе 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для страны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, от которой он подает заявку, а также степени необходимости принятия его кандидатуры в рамках проекта Японского Фонда по организации мероприятий, связанных с японским языком;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занимаемого им положения и авторитета в кругах преподавателей японского языка в данной стране;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рассматривается уровень японского языка кандидата, в частности эффективность принятия его на стажировку с точки зрения способности реализации заявленного им проекта.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2.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редпочтение отдается следующим проектам: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в отношении составления учебных планов и пособий, предпочтение отдается тем проектам, в рамках которых уже началась соответствующая подготовка.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Уведомление о результатах:</w:t>
      </w:r>
      <w:r w:rsidR="005E7329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апрель 2013 года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Примечание:</w:t>
      </w:r>
      <w:r w:rsidR="005E7329" w:rsidRPr="004004E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опускается одновременная подача заявления на программу «Стажировки для преподавателей японского языка» и «Программа по подготовке ведущих преподавателей японского языка (магистратура)», однако даже в том случае, если кандидатура будет принята по нескольким программам, в один и тот же год допускается участие только в одной стажировке.  </w:t>
      </w:r>
    </w:p>
    <w:p w:rsidR="004004EF" w:rsidRPr="004004EF" w:rsidRDefault="004004E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F90" w:rsidRPr="004004EF" w:rsidRDefault="00C65DC3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="00265F90"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СТАЖИРОВКИ ДЛЯ ПРЕПОДАВАТЕЛЕЙ ЯПОНСКОГО ЯЗЫКА</w:t>
      </w:r>
    </w:p>
    <w:p w:rsidR="004004EF" w:rsidRPr="004004EF" w:rsidRDefault="004004E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F90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4-(1) Долгосрочная стажировка для преподавателей японского языка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молодых преподавателей японского языка за границей, имеющих небольшую практику преподавания, с целью улучшения их навыков владения японским языком, освоения основных методик преподавания, а также углубления знаний о Японии.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Кандидатами на участие в данной программе могут быть следующие лица: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обладают учебные заведения, в которых преподается японский язык (заявки от частных лиц не принимаются).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на участие в программе обладают лица, удовлетворяющие всем нижеизложенным требованиям: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1.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реподаватели японского языка, которые в настоящее время работают в учебном заведении, от которого подается заявка, и продолжат работу там после возвращения из Японии. При этом студенты и практиканты не могут прини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мать участие в данной программе;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имеющие преподавательский стаж не менее 6 месяцев и не более 5 лет на момент 1 декабря 2012 года (частн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ое преподавание не учитывается);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проходившие в период с апреля 2007 года по 1 декабря 2012 года стажировку длительностью более двух месяцев по программам для преподавателей японского языка, проводимым Японским Фон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дом или каким-либо вузом Японии;</w:t>
      </w:r>
    </w:p>
    <w:p w:rsidR="00265F90" w:rsidRPr="004004EF" w:rsidRDefault="005E7329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ранее не принимавшие участие в краткосрочной или продвинутой стажировках для преподавателей японского языка, а также в программе по подготовке ведущих преподавателей японского языка (магистратура), проводимых Международным центром японского языка;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5.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  владеющие японским языком на уровне  N4 нового экзамена по определению уровня японского языка Нихонго нореку сикэн(не ниже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3-го уровня по старой шкале).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С требованиями Нихонго норёку сикэн можно ознакомиться на официальном сайте экзамена, пройдя по следующей ссылке: </w:t>
      </w:r>
      <w:hyperlink r:id="rId9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6.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не старше 35 лет на момент 1 декабря 2012 г.;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7.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получившие обязательное образование в Японии (с 1 по 9 классы школы), 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 могут участвовать в программе;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8.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гражданами страны, имеющей с Японией дипломатические отношения;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9.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здоровые физически и душевно.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Сроки проведения стажировки: 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10 сентября 2013 года – 7 марта 2014 года (предварительно)</w:t>
      </w:r>
      <w:r w:rsidR="00C65DC3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Покрываемые расходы: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роживание в общежитии Международного центра японского языка Японского Фонда (одноместная комната);</w:t>
      </w:r>
    </w:p>
    <w:p w:rsidR="00C65DC3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итание (часть расходов покрывается наличными деньгами);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3. р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асходы, необходимые для участия в стажировке (что касается расходов на учебные материалы участникам стажировки будут выданы учебные пособия);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с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трахование заграничных путешествий а также медицинское страхование (установленная сумма. Не включаются: стоматологические услуги и лечение уже имевшихся у соискателя до начала стажировки заболеваний.)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5. а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виабилет экономического класса в обе стороны от ближайшего к месту проживания участника международного аэропорта.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Содержание стажировки (пример):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F90" w:rsidRPr="004004EF" w:rsidRDefault="004004E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а) японский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br/>
        <w:t>Цель занятий – углубить знания японского языка до среднего и высокого уровня, а также научиться анализировать японский язык на уровне, необходимом для его преподавания.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br/>
        <w:t>Предметы (пример): общий курс японского языка, устная речь, чтение и понимание, грамматика.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б) методика преподавания 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br/>
        <w:t>Цель занятий – усвоение теории базовых методик преподавания, повышение преподавательского мастерства.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Знакомство с культурой Японии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экскурсии, проживание в семьях, программы культурного обмена с регионами (посещение начальных школ о др.), участие в мастер-классах по чайной церемонии, икэбана, каллиграфии, посещение театров и т.д.  </w:t>
      </w:r>
    </w:p>
    <w:p w:rsidR="00C65DC3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участников:</w:t>
      </w:r>
      <w:r w:rsidR="00C65DC3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около 55 человек</w:t>
      </w:r>
      <w:r w:rsidR="00C65DC3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Порядок отбора: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ритерии отбора: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кандидаты, обладающие правом на подачу заявки, далее отбираются по трем  критериям: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1.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 стажировки; </w:t>
      </w:r>
      <w:r w:rsidRPr="004004EF">
        <w:rPr>
          <w:rFonts w:ascii="Times New Roman" w:eastAsia="SimSun" w:hAnsi="Times New Roman" w:cs="Times New Roman"/>
          <w:iCs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полезность стажировки;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3. </w:t>
      </w:r>
      <w:r w:rsidR="00265F90" w:rsidRPr="004004EF"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стажировки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степени важности его участия в данной программе 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для страны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, от которой он подает заявку, а также степени необходимости принятия его кандидатуры в рамках проекта Японского Фонда по организации мероприятий, связанных с японским языком;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занимаемого им положения и авторитета в кругах преподавателей японского языка в данной стране;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рассматривается эффективность участия в данной стажировке с точки зрения уровня японского языка кандидата, наличия опыта преподавания, наличия опыта обучения в Японии, наличия умения писать сочинения.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Крайний срок приема заявок:</w:t>
      </w:r>
      <w:r w:rsidR="00C65DC3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3 декабря 2012 года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Уведомление о результатах:</w:t>
      </w:r>
      <w:r w:rsidR="00C65DC3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апрель 2013 года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65F90" w:rsidRPr="004004EF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4-(2) КРАТКОСРОЧНА</w:t>
      </w:r>
      <w:r w:rsidR="00C65DC3"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Я СТАЖИРОВКА ДЛЯ ПРЕПОДАВАТЕЛЕЙ </w:t>
      </w: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ЯПОНСКОГО ЯЗЫКА</w:t>
      </w:r>
    </w:p>
    <w:p w:rsidR="004004EF" w:rsidRPr="004004EF" w:rsidRDefault="004004E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преподавателей японского языка с опытом работы не менее 2 лет с целью улучшения их навыков владения японским языком, освоения основных методик преподавания, а также углубления знаний о Японии.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Кандидатами на участие в данной программе могут быть следующие лица: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Правом на подачу заявки обладают учебные заведения, в которых преподается японский язык (заявки от частных лиц не принимаются).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Правом на подачу заявки на участие в программе обладают лица, удовлетворяющие всем нижеизложенным требованиям: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преподаватели японского языка, которые в настоящее время состоят в штате учебного заведения, от которого подается заявка, и продолжат работу там после возвращения из Японии;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имеющие преподавательский стаж не менее 2  лет на момент 1 декабря 2012 года (частное преподавание не учитывается);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лица, не проходившие в период с апреля 2007 года по 1 декабря 2012 года стажировку длительностью более двух месяцев по программам для преподавателей японского языка, проводимым Японским Фондом или каким-либо вузом Японии (в том числе по программам краткосрочных стажировок для преподавателей японского языка). Кроме того, лица, ставшие лауреатами премии «Директора Международного центра японского языка» в рамках долгосрочной стажировки для преподавателей японского языка после 2006 года освобождаются от ограничений, изложенных в данном пункте. Данные лица вместе с заявкой должны предъявить копию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извещения о присуждении премии;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  владеющие японским языком на уровне не ниже уровня N4 (по старой системе не ниже 3-го уровня) экзамена по определению уровня японского языка Нихонго норёку сикэн. С требованиями Нихонго норёку сикэн можно озн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акомиться на официальном сайте э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кзамена:</w:t>
      </w:r>
      <w:hyperlink r:id="rId10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Pr="004004EF">
        <w:rPr>
          <w:rFonts w:ascii="Times New Roman" w:hAnsi="Times New Roman" w:cs="Times New Roman"/>
          <w:sz w:val="24"/>
          <w:szCs w:val="24"/>
        </w:rPr>
        <w:t>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 5.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 не старше 55 лет на момент 1 декабря 2012г.;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получившие обязательное образование в Японии (с 1 по 9 классы школы),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 не 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могут участвовать в программе;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являющиеся гражданами страны, имеющей с Японией дипломатические отношения;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лица, здоровые физически и душевно.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Сроки проведения стажировки и лица, на которых ориентирована программа: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Летняя стажировка: 10 июля – 30 августа 2013 года (предварительно); для преподавателей в начальных и средних школах; преподавателей, работающих с детьми,  недостигшими совершеннолетнего возраста; преподавателей вузов; преподавателей, работающих со взрослыми.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Зимняя стажировка: 22 января  – 14 марта 2014 года (предварительно); для преподавателей вузов; преподавателей, работающих со взрослыми.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Покрываемые расходы: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роживание в общежитии Междкнародного центра японского языка Японского Фонда  (одноместная комната)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п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итание (часть расходов покрывается наличными деньгами)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н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еобходимые расходы для участия в стажировке (что касается расходов на учебные материалы участникам стажировки будут выданы необходимые пособия);</w:t>
      </w:r>
    </w:p>
    <w:p w:rsidR="00265F90" w:rsidRPr="004004EF" w:rsidRDefault="00C65DC3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м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едицинское страхование (установленная сумма. Не включаются: стоматологические услуги и лечение уже имевшихся у соискателя до начала стажировки заболеваний.)</w:t>
      </w:r>
      <w:r w:rsidR="006D758A"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6D758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5. а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виабилет экономического класса в обе стороны от ближайшего к месту проживания участника аэропорта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Содержание стажировки (пример):</w:t>
      </w:r>
    </w:p>
    <w:p w:rsidR="00265F90" w:rsidRPr="004004EF" w:rsidRDefault="006D758A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Занятия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В начале стажировки будет проведен тест, по результатам которого будут сформированы две группы (по обстоятельствам, может быть сформирована только одна группа).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А:</w:t>
      </w:r>
      <w:r w:rsidR="006D758A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основной акцент делается на совершенствовании навыков владения японским языком – способности общения не только на бытовые темы, но и на более широкий круг тем.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Группа B:</w:t>
      </w:r>
      <w:r w:rsidR="006D758A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цель – приобретение более продвинутых навыков владения японским языком, развитие способности объяснять, излагать мысли и вести дискуссии; в рамках курса по методике преподавания японского языка будут проводится «открытые уроки» и другие практические занятия с целью поиска наиболее оптимальной методики преподавания для конкретного участника стажировки.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Примерное количество часов в неделю: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625"/>
        <w:gridCol w:w="2565"/>
      </w:tblGrid>
      <w:tr w:rsidR="00265F90" w:rsidRPr="004004EF" w:rsidTr="00265F90">
        <w:trPr>
          <w:tblCellSpacing w:w="0" w:type="dxa"/>
        </w:trPr>
        <w:tc>
          <w:tcPr>
            <w:tcW w:w="343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B</w:t>
            </w:r>
          </w:p>
        </w:tc>
      </w:tr>
      <w:tr w:rsidR="00265F90" w:rsidRPr="004004EF" w:rsidTr="00265F90">
        <w:trPr>
          <w:tblCellSpacing w:w="0" w:type="dxa"/>
        </w:trPr>
        <w:tc>
          <w:tcPr>
            <w:tcW w:w="343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Японский язык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265F90" w:rsidRPr="004004EF" w:rsidTr="00265F90">
        <w:trPr>
          <w:tblCellSpacing w:w="0" w:type="dxa"/>
        </w:trPr>
        <w:tc>
          <w:tcPr>
            <w:tcW w:w="343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265F90" w:rsidRPr="004004EF" w:rsidTr="00265F90">
        <w:trPr>
          <w:tblCellSpacing w:w="0" w:type="dxa"/>
        </w:trPr>
        <w:tc>
          <w:tcPr>
            <w:tcW w:w="343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жизнь японцев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265F90" w:rsidRPr="004004EF" w:rsidRDefault="00265F90" w:rsidP="00E94A04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F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265F90" w:rsidRPr="004004EF" w:rsidRDefault="009F358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Программа знакомства с культурой Японии: проживание в семьях, посещение начальных школ, театров, участие в мастер-классах по чайной церемонии, икэбана, каллиграфии и т.д. Желающие могут принять участие в экскурсионной поездке после окончания стажировки.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 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около 140 человек</w:t>
      </w:r>
      <w:r w:rsidR="009F358F" w:rsidRPr="004004EF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2012 году из 212 кандидатов было отобрано 129</w:t>
      </w:r>
      <w:r w:rsidR="009F358F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Порядок отбора:</w:t>
      </w:r>
    </w:p>
    <w:p w:rsidR="00265F90" w:rsidRPr="004004EF" w:rsidRDefault="009F358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ритерии отбора: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кандидаты, обладающие правом на подачу заявки, далее отбираются по трем  критериям:</w:t>
      </w:r>
      <w:r w:rsidR="009F358F"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1.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необходимость стажировки; </w:t>
      </w:r>
      <w:r w:rsidR="009F358F" w:rsidRPr="004004EF">
        <w:rPr>
          <w:rFonts w:ascii="Times New Roman" w:eastAsia="SimSun" w:hAnsi="Times New Roman" w:cs="Times New Roman"/>
          <w:iCs/>
          <w:sz w:val="24"/>
          <w:szCs w:val="24"/>
        </w:rPr>
        <w:t xml:space="preserve">2. 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полезность стажировки; </w:t>
      </w:r>
      <w:r w:rsidR="009F358F" w:rsidRPr="004004EF">
        <w:rPr>
          <w:rFonts w:ascii="Times New Roman" w:eastAsia="SimSun" w:hAnsi="Times New Roman" w:cs="Times New Roman"/>
          <w:iCs/>
          <w:sz w:val="24"/>
          <w:szCs w:val="24"/>
        </w:rPr>
        <w:t>3.</w:t>
      </w: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 xml:space="preserve"> эффективность стажировки:</w:t>
      </w:r>
    </w:p>
    <w:p w:rsidR="009F358F" w:rsidRPr="004004EF" w:rsidRDefault="009F358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>1. к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андидат рассматривается с точки зрения степени важности его участия в данной программе </w:t>
      </w:r>
      <w:r w:rsidR="00265F90" w:rsidRPr="004004EF">
        <w:rPr>
          <w:rFonts w:ascii="Times New Roman" w:eastAsia="Times New Roman" w:hAnsi="Times New Roman" w:cs="Times New Roman"/>
          <w:bCs/>
          <w:sz w:val="24"/>
          <w:szCs w:val="24"/>
        </w:rPr>
        <w:t>для страны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, от которой он подает заявку, а также степени необходимости принятия его кандидатуры в рамках проекта Японского Фонда по организации мероприятий, связанных с японским языком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9F358F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кандидат рассматривается с точки зрения занимаемого им положения и авторитета в кругах преподавателей японского языка в данной стране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8B1EC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SimSun" w:hAnsi="Times New Roman" w:cs="Times New Roman"/>
          <w:sz w:val="24"/>
          <w:szCs w:val="24"/>
        </w:rPr>
        <w:t>3.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уровень японского языка кандидата, в частности эффективность принятия его на стажировку с точки зрения способности реализации заявленного им проекта.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Уведомление о результатах:</w:t>
      </w:r>
      <w:r w:rsidR="008B1EC0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апрель 2013 года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5F90" w:rsidRPr="004004EF" w:rsidRDefault="00265F90" w:rsidP="004004EF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F90" w:rsidRDefault="00265F90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Программы японского языка для специалистов в области культуры и науки</w:t>
      </w:r>
    </w:p>
    <w:p w:rsidR="004004EF" w:rsidRPr="004004EF" w:rsidRDefault="004004EF" w:rsidP="004004EF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Описание программы: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Данная программа предназначена для специалистов, в чьей профессиональной и академической деятельности необходимо знание японского языка.  Программа курса осуществляется с учетом особенностей профессиональной деятельности участников и ставит целью закрепить и углубить практические навыки владения японским языком.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Кроме того, данная программа предназначена для исследователей и аспирантов, специализирующихся в области гуманитарных или общественных наук, которые в дальнейшем хотели бы работать по профессии, связанной с исследованиями Японии; библиотекарей публичных библиотек, ВУЗов и т.д.; лиц, занятых в сфере науки и искусства: сотрудников музеев, художественных галерей, род деятельности которых связан с международным обменом; лиц, желающих усовершенствовать навыки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владения японским языком в связи со своей научной или профессиональной деятельностью.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 стажировки: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Международный центр Кансай (преф. Осака, Сэннан-гун, Тадзири-тё)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Покрываемые расходы: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расходы, необходимые для участия в стажировке (что касается покрытия расходов на приобритение учебных пособий, на транспорт, участникам будут выдаваться учебные материалы, билеты на проезд и т.д.)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питание (часть расходов покрывается наличными деньгами)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проживание в общежитии Международного центра Кансай (одноместная комната)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медицинская страховка, необходимая на случай болезней или травм  во время стажировки (установленная сумма. Не включаются: стоматологические услуги и лечение уже имевшихся у соискателя до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начала стажировки заболеваний);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авиабилет экономического класса в обе стороны от ближайшего к месту проживания уча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стника международного аэропорта.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стажировки: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редлагаются 2 курса: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2-месячный курс: июнь – август 2013 года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6-месячный курс: сентябрь 2013 – март 2014 года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Кандидатами на участие в программе  могут быть следующие лица: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2-месячный курс: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состоящие в штате учреждения, планирующие продолжить работу в нем после возвращения из Японии (за исключением аспирантов) и  входящие в одну из пяти нижеуказанных категорий: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а)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ица, осуществляющие исследовательскую деятельность в должности преподавателя (лектора, ассистента) в ВУЗах, НИИ и прочих научно-исследовательских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учреждениях за пределами Японии;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б)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ведущие научную деятельность в государственных и муниципальных учреждениях (в том числе министерствах, научно-ис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следовательских центрах и т.д.);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в)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проходящие обучение на курсе магистратуры или аспирантуры (кроме слушателей и исследователей, которые не смогут получить ученую степень). При этом студенты, которые получат ученую степень магистра по окончании учебы, должны быть старше 22 ле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 на момент 1 декабря 2012 года;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г)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штатными библиотекарями в ВУЗах, научно-исследовательских учреждениях, организациях, ведущих деятельность в сфере культурного обмена,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а так же публичных библиотеках;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занятые в сфере науки и искусства: штатные сотрудники музеев, художественных галерей за пределами Японии, род деятельности которых связан с международным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обменом, в том числе с Японией.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которые смогут получить официальное согласие на участие в данной программе от руководителя указанного в пункте (1)  учрежде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ния, в котором состоит кандидат;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специализирующиеся в области общественных или гуманитарных наук и чья исследовательская деятельнос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ть распространяется и на Японию;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в чьей профессиональной и академической деятельности необходимо знание японского языка; магистранты и аспиранты, планирующие писать магистерскую или кандидатскую диссертацию, связанную с Японией, и нуждающиеся в знании японского языка для своей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5.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ица,  владеющие японским языком на уровне не ниже 4-го уровня (по старой системе не ниже 3-го уровня) экзамена по определению уровня японского языка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Нихонго норёку сикэн. С требованиями Нихонго норёку сикэн можно оз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накомиться на официальном сайте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экзамена:</w:t>
      </w:r>
      <w:hyperlink r:id="rId11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Pr="004004EF">
        <w:rPr>
          <w:rFonts w:ascii="Times New Roman" w:hAnsi="Times New Roman" w:cs="Times New Roman"/>
          <w:sz w:val="24"/>
          <w:szCs w:val="24"/>
        </w:rPr>
        <w:t>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6.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принимавшие участие в стажировках, проводимых Международным центром японского языка Японского Фонда, в течение последних 5 лет вплоть до 1 декабря 2012 года;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7.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ранее не принимавшие участия в стажировках по изучению японского языка в Международном центре Кансай: «программе для библиотекарей», «программе для исследователей, магистрантов и аспирантов», «программе японского языка для специалистов в области культуры и науки»;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 8.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не старше 40 лет на момент 1 декабря 2012 года;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9.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здоровые физически и душевно;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10.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получавшие обязательное образование в Японии;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11.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имеющие планов поехать в Японию по линии других стажировок;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12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гражданами страны, имеющей с Японией дипломатические отношения.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6-месячный курс: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состоящие в штате учреждения, планирующие продолжить работу в нем после возвращения из Японии (за исключением аспирантов) и  входящие в одну из пяти нижеуказанных групп: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а)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осуществляющие исследовательскую деятельность в должности преподавателя (лектора, ассистента) в ВУЗах, старших классах общеобразовательных школ, НИИ и прочих научно-исследовательских учреждениях за пределами Японии;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б)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ица, ведущие научную деятельность в государственных учреждениях (в том числе министерствах, научно-исследовательских центрах и т.д.); </w:t>
      </w:r>
      <w:r w:rsidR="00265F90" w:rsidRPr="004004EF">
        <w:rPr>
          <w:rFonts w:ascii="Times New Roman" w:eastAsia="SimSun" w:hAnsi="SimSun" w:cs="Times New Roman"/>
          <w:sz w:val="24"/>
          <w:szCs w:val="24"/>
        </w:rPr>
        <w:t xml:space="preserve">　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в)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проходящие обучение на курсе магистратуры или аспирантуры (кроме слушателей и исследователей, которые не смогут получить ученую степень);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г)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штатными библиотекарями в средних общеобразовательных школах, научно-исследовательских учреждениях, организациях, ведущих деятельность в сфере культурного обмена, а так же публичных библиотеках;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д)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занятые в сфере науки и искусства: штатные сотрудники музеев естественных наук, музеев изобразительных искусств за пределами Японии, род деятельности которых связан с международным обменом, в том числе с Японией.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которые смогут получить официальное согласие на участие в данной программе от руководителя указанного в пункте (1)  учреждения, в котором состоит кандидат;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специализирующиеся в области общественных или гуманитарных наук и чья исследовательская деятельность распространяется и на Японию. (Исключая исследование и преподавание японского языка);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4.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в чьей профессиональной и академической деятельности необходимо знание японского языка; магистранты и аспиранты, планирующие писать магистерскую или кандидатскую диссертацию, связанную с Японией, и нуждающиеся в знании японского языка для своей исследовательской деятельности;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5.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чья тема исследования точно определена, и планирующие обнародование резуль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татов проведенного исследования;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6.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  владеющие японским языком на уровне не ниже 4-го уровня (по старой системе не ниже 3-го уровня) экзамена по определению уровня японского языка Нихонго норёку сикэн. С требованиями Нихонго норёку сикэн можно ознакомиться на официальном сайте экзамена:</w:t>
      </w:r>
      <w:hyperlink r:id="rId12" w:history="1">
        <w:r w:rsidR="00265F90" w:rsidRPr="004004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http://www.jlpt.jp/about/levelsummary.html</w:t>
        </w:r>
      </w:hyperlink>
      <w:r w:rsidRPr="004004EF">
        <w:rPr>
          <w:rFonts w:ascii="Times New Roman" w:hAnsi="Times New Roman" w:cs="Times New Roman"/>
          <w:sz w:val="24"/>
          <w:szCs w:val="24"/>
        </w:rPr>
        <w:t>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7.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принимавшие участие в стажировках для преподавателей японского языка, проводимых Японским фондом, в течение последних 5 лет вплоть до 1 декабря 2012 года;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8.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ранее не принимавшие участия в стажировках «Стажировка по изучению японского языка для библиотекарей», «Стажировка по изучению японского языка для специалистов в области культуры и науки»;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9. и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сследователи и аспиранты, ранее не принимавшие участие в стажировках по изучению японского языка в Международном центре Кансай. (За исключением лиц прошедших 2-месячную или 4-месячную стажировку, и лиц, с момента окончания данной стажировки которых на момент 1 декабря 2012 г. прошло более 5 лет);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10.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не старше 40 лет на момент 1 декабря 2012 года; 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11.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 здоровые физически и душевно;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12.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получавшие обязательное образование в Японии;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13.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не имеющие планов поехать в Японию по линии других стажировок;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14. л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ица, являющиеся гражданами страны, имеющей с Яп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онией дипломатические отношения.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2-месячный курс: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кцент делается на совершенствовании общих навыков владения японским языком («устная речь», «понимание на слух», «чтение», «письменная речь»). Кроме того, проводится подбор учебной программы по японскому языку, необходимой для ведения научно-исследовательской деятельности. С целью углубления знаний о японском обществе в программу включены встречи и общение с региональной общественностью, экскурсионные поездки и т.д. Данная программа ставит своей целью приобретение навыков японского языка, необходимых для научно-исследовательской деятельности, и не связана с повышением квалификации.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iCs/>
          <w:sz w:val="24"/>
          <w:szCs w:val="24"/>
        </w:rPr>
        <w:t>6-месячный курс: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кцент делается на приобретении навыков языка, необходимых для научно-исследовательской деятельности, в частности сбора, передачи и обмена информацией. Кроме того, для закрепления знаний японского языка на практике, в программу включаются встречи со специалистами, посещения НИИ,  учреждений, связанных со сферой научных интересов участников.  В связи с этим от участников требуется заранее четко сформулированная тема исследований и способность самостоятельно и активно вести научно-исследовательскую деятельность за пределами Международного центра. В целях углубления знаний о японском обществе в программу также включены встречи и общение с региональной общественностью, экскурсионные поездки, посещения учреждений, связанных со сферой научных интересов участников, и т.д. Данная программа ставит своей целью приобретение навыков японского языка, необходимых для научно-исследовательской деятельности, и не связана с повышением квалификации.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участников:  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в 2012 году из 126 кандидатов было отобрано 73</w:t>
      </w:r>
      <w:r w:rsidRPr="004004EF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(из них 42 на двухмесячный курс и 31 на полугодовой)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Порядок отбора: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>при отборе кандидатов учитывается уровень владения японским языком и необходимость изучения японского языка, принимаются во внимание результаты предыдущих  исследований и достижений, содержание исследовательской программы, ее потенциальная значимость в будущем, а также возможность приобретения в ходе участия в программе специальных знаний японского языка, необходимых для профессионально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й деятельности: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а) 2-месячный курс: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точки зрения вклада в развитие исследований Японии и расширения интеллектуальных обменов, предпочтение отдается работникам в сфере науки и искусства, аспирантам и исследователям, имеющим блестящие успехи в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различных областях, в частности в области общественных наук, планирующим внести вклад в область исследований Японии и применять свои знания в профессиональной деятельности. Предпочтение также отдается тем, кто не имеет опыта стажировок или длительного пребывания в Япо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>нии;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б) 6-месяный курс: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редпочтение отдается: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– исследователям, в настоящее время ведущим научно-исследовательскую деятельность;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–аспирантам (участие магистрантов также возможно, но из соискателей-магистрантов и соискателей-аспирантов предпочтение будет отдаваться аспирантам), а так же тем лицам, которые имеют четко сформулированную тему исследования и в будущем планируют работать по специальности, связанной с исследованиями Японии;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– лицам, не имеющим опыта стажировок или длительного пребывания в Японии.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2. с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развития отношений между Японией и зарубежными странами, в отборе учитывается потенциальный вклад данного исследования в развитие деятельности Японского Фонда за рубежом и дипломатические отношения между Японией и другими странами-партне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рами в целом;</w:t>
      </w:r>
    </w:p>
    <w:p w:rsidR="00265F90" w:rsidRPr="004004EF" w:rsidRDefault="00E94A04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sz w:val="24"/>
          <w:szCs w:val="24"/>
        </w:rPr>
        <w:t>3. с</w:t>
      </w:r>
      <w:r w:rsidR="00265F90" w:rsidRPr="004004EF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продвижения данной программы, предпочтение отдается кандидатам от влиятельных образовательных, научно-исследовательских и государственных или муниципальных учреждений.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Примечание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>: в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 xml:space="preserve"> случае участия в программе, члены семьи не могут сопровождать кандидата в Японию.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4EF">
        <w:rPr>
          <w:rFonts w:ascii="Times New Roman" w:eastAsia="Times New Roman" w:hAnsi="Times New Roman" w:cs="Times New Roman"/>
          <w:bCs/>
          <w:sz w:val="24"/>
          <w:szCs w:val="24"/>
        </w:rPr>
        <w:t>Уведомление о результатах:</w:t>
      </w:r>
      <w:r w:rsidR="00E94A04" w:rsidRPr="00400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4EF">
        <w:rPr>
          <w:rFonts w:ascii="Times New Roman" w:eastAsia="Times New Roman" w:hAnsi="Times New Roman" w:cs="Times New Roman"/>
          <w:sz w:val="24"/>
          <w:szCs w:val="24"/>
        </w:rPr>
        <w:t>апрель 2013 года</w:t>
      </w:r>
    </w:p>
    <w:p w:rsidR="00265F90" w:rsidRPr="004004EF" w:rsidRDefault="00265F90" w:rsidP="00E94A0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5F90" w:rsidRPr="004004EF" w:rsidSect="004B35D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FD" w:rsidRDefault="00D006FD" w:rsidP="00EB0B7E">
      <w:pPr>
        <w:spacing w:after="0" w:line="240" w:lineRule="auto"/>
      </w:pPr>
      <w:r>
        <w:separator/>
      </w:r>
    </w:p>
  </w:endnote>
  <w:endnote w:type="continuationSeparator" w:id="0">
    <w:p w:rsidR="00D006FD" w:rsidRDefault="00D006FD" w:rsidP="00EB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5610"/>
      <w:docPartObj>
        <w:docPartGallery w:val="Page Numbers (Bottom of Page)"/>
        <w:docPartUnique/>
      </w:docPartObj>
    </w:sdtPr>
    <w:sdtContent>
      <w:p w:rsidR="00EB0B7E" w:rsidRDefault="00EB0B7E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0B7E" w:rsidRDefault="00EB0B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FD" w:rsidRDefault="00D006FD" w:rsidP="00EB0B7E">
      <w:pPr>
        <w:spacing w:after="0" w:line="240" w:lineRule="auto"/>
      </w:pPr>
      <w:r>
        <w:separator/>
      </w:r>
    </w:p>
  </w:footnote>
  <w:footnote w:type="continuationSeparator" w:id="0">
    <w:p w:rsidR="00D006FD" w:rsidRDefault="00D006FD" w:rsidP="00EB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4AE"/>
    <w:multiLevelType w:val="multilevel"/>
    <w:tmpl w:val="DA4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D172E"/>
    <w:multiLevelType w:val="multilevel"/>
    <w:tmpl w:val="C94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80475"/>
    <w:multiLevelType w:val="multilevel"/>
    <w:tmpl w:val="797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A291C"/>
    <w:multiLevelType w:val="multilevel"/>
    <w:tmpl w:val="81F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313B2"/>
    <w:multiLevelType w:val="multilevel"/>
    <w:tmpl w:val="AC4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F90"/>
    <w:rsid w:val="00000DD0"/>
    <w:rsid w:val="00002CDD"/>
    <w:rsid w:val="0000581A"/>
    <w:rsid w:val="00006595"/>
    <w:rsid w:val="00015D55"/>
    <w:rsid w:val="00016241"/>
    <w:rsid w:val="00016916"/>
    <w:rsid w:val="000252D8"/>
    <w:rsid w:val="000335D7"/>
    <w:rsid w:val="000447BC"/>
    <w:rsid w:val="000453A9"/>
    <w:rsid w:val="00052825"/>
    <w:rsid w:val="00052E83"/>
    <w:rsid w:val="000577D5"/>
    <w:rsid w:val="00057E6A"/>
    <w:rsid w:val="000620D8"/>
    <w:rsid w:val="000621B4"/>
    <w:rsid w:val="000634E4"/>
    <w:rsid w:val="00064E6E"/>
    <w:rsid w:val="00066E6E"/>
    <w:rsid w:val="000703E4"/>
    <w:rsid w:val="00080CD7"/>
    <w:rsid w:val="00082656"/>
    <w:rsid w:val="00084768"/>
    <w:rsid w:val="00086AC0"/>
    <w:rsid w:val="00093923"/>
    <w:rsid w:val="000952EC"/>
    <w:rsid w:val="000967B0"/>
    <w:rsid w:val="000A024F"/>
    <w:rsid w:val="000A3617"/>
    <w:rsid w:val="000A4EBA"/>
    <w:rsid w:val="000A5C86"/>
    <w:rsid w:val="000A6791"/>
    <w:rsid w:val="000B3044"/>
    <w:rsid w:val="000B308F"/>
    <w:rsid w:val="000B51F7"/>
    <w:rsid w:val="000C36D1"/>
    <w:rsid w:val="000C4B4D"/>
    <w:rsid w:val="000D2E84"/>
    <w:rsid w:val="000D33FB"/>
    <w:rsid w:val="000D73B5"/>
    <w:rsid w:val="000E1447"/>
    <w:rsid w:val="000E23EB"/>
    <w:rsid w:val="000E3174"/>
    <w:rsid w:val="000E5EA1"/>
    <w:rsid w:val="000E6E87"/>
    <w:rsid w:val="000F2E5D"/>
    <w:rsid w:val="000F4886"/>
    <w:rsid w:val="000F5E40"/>
    <w:rsid w:val="0010031F"/>
    <w:rsid w:val="0010069B"/>
    <w:rsid w:val="00100A09"/>
    <w:rsid w:val="00102E19"/>
    <w:rsid w:val="00106114"/>
    <w:rsid w:val="001070CA"/>
    <w:rsid w:val="0010764A"/>
    <w:rsid w:val="00111FA6"/>
    <w:rsid w:val="00112A85"/>
    <w:rsid w:val="001133C9"/>
    <w:rsid w:val="00113945"/>
    <w:rsid w:val="00114CD2"/>
    <w:rsid w:val="00127A0E"/>
    <w:rsid w:val="001340D4"/>
    <w:rsid w:val="001415E3"/>
    <w:rsid w:val="00143552"/>
    <w:rsid w:val="001440BF"/>
    <w:rsid w:val="001452E2"/>
    <w:rsid w:val="001523DC"/>
    <w:rsid w:val="00155027"/>
    <w:rsid w:val="00156D10"/>
    <w:rsid w:val="00163637"/>
    <w:rsid w:val="00165219"/>
    <w:rsid w:val="00166722"/>
    <w:rsid w:val="00170AEB"/>
    <w:rsid w:val="001722A2"/>
    <w:rsid w:val="00173DAF"/>
    <w:rsid w:val="001741B7"/>
    <w:rsid w:val="00176836"/>
    <w:rsid w:val="00176D15"/>
    <w:rsid w:val="00177BA0"/>
    <w:rsid w:val="0018043A"/>
    <w:rsid w:val="00186C91"/>
    <w:rsid w:val="0019041B"/>
    <w:rsid w:val="00191C1D"/>
    <w:rsid w:val="0019375E"/>
    <w:rsid w:val="00196CD5"/>
    <w:rsid w:val="00196EB6"/>
    <w:rsid w:val="001A10FC"/>
    <w:rsid w:val="001A2CD5"/>
    <w:rsid w:val="001A622A"/>
    <w:rsid w:val="001A797D"/>
    <w:rsid w:val="001B05A0"/>
    <w:rsid w:val="001B1C89"/>
    <w:rsid w:val="001B2A5C"/>
    <w:rsid w:val="001C6FE7"/>
    <w:rsid w:val="001D1BA5"/>
    <w:rsid w:val="001E2673"/>
    <w:rsid w:val="001F6A6D"/>
    <w:rsid w:val="00200986"/>
    <w:rsid w:val="0020764D"/>
    <w:rsid w:val="00207899"/>
    <w:rsid w:val="002145DD"/>
    <w:rsid w:val="002148AC"/>
    <w:rsid w:val="00217946"/>
    <w:rsid w:val="00227A78"/>
    <w:rsid w:val="00231AA8"/>
    <w:rsid w:val="00232A49"/>
    <w:rsid w:val="00236EA1"/>
    <w:rsid w:val="00237D80"/>
    <w:rsid w:val="002422A1"/>
    <w:rsid w:val="00244437"/>
    <w:rsid w:val="00245C3D"/>
    <w:rsid w:val="00247790"/>
    <w:rsid w:val="00251266"/>
    <w:rsid w:val="00260BC6"/>
    <w:rsid w:val="00262923"/>
    <w:rsid w:val="00264C45"/>
    <w:rsid w:val="00265F90"/>
    <w:rsid w:val="00270DB7"/>
    <w:rsid w:val="00283ED7"/>
    <w:rsid w:val="002856AD"/>
    <w:rsid w:val="00285E6B"/>
    <w:rsid w:val="002A6E20"/>
    <w:rsid w:val="002A7130"/>
    <w:rsid w:val="002B5BF7"/>
    <w:rsid w:val="002C0D7E"/>
    <w:rsid w:val="002C3BAE"/>
    <w:rsid w:val="002C5BCB"/>
    <w:rsid w:val="002C753A"/>
    <w:rsid w:val="002C77AD"/>
    <w:rsid w:val="002D0EAC"/>
    <w:rsid w:val="002D23C4"/>
    <w:rsid w:val="002E0433"/>
    <w:rsid w:val="002E194B"/>
    <w:rsid w:val="002E3142"/>
    <w:rsid w:val="002E4161"/>
    <w:rsid w:val="002F09DF"/>
    <w:rsid w:val="002F1986"/>
    <w:rsid w:val="002F345A"/>
    <w:rsid w:val="002F78B3"/>
    <w:rsid w:val="0030077C"/>
    <w:rsid w:val="00306166"/>
    <w:rsid w:val="00307E4D"/>
    <w:rsid w:val="00317878"/>
    <w:rsid w:val="003259C8"/>
    <w:rsid w:val="0034187A"/>
    <w:rsid w:val="00351CA2"/>
    <w:rsid w:val="00353646"/>
    <w:rsid w:val="00354064"/>
    <w:rsid w:val="003542EF"/>
    <w:rsid w:val="0035722F"/>
    <w:rsid w:val="00362C21"/>
    <w:rsid w:val="00366FEE"/>
    <w:rsid w:val="0036784B"/>
    <w:rsid w:val="003706DE"/>
    <w:rsid w:val="003711D6"/>
    <w:rsid w:val="00376622"/>
    <w:rsid w:val="00380DD2"/>
    <w:rsid w:val="003833A7"/>
    <w:rsid w:val="00387633"/>
    <w:rsid w:val="00392567"/>
    <w:rsid w:val="003A5DE9"/>
    <w:rsid w:val="003B1D6D"/>
    <w:rsid w:val="003C067C"/>
    <w:rsid w:val="003C32B0"/>
    <w:rsid w:val="003C6695"/>
    <w:rsid w:val="003D2CC9"/>
    <w:rsid w:val="003D2DAA"/>
    <w:rsid w:val="003E0CF5"/>
    <w:rsid w:val="003E2B3F"/>
    <w:rsid w:val="003E62A0"/>
    <w:rsid w:val="003F0ED0"/>
    <w:rsid w:val="003F2C26"/>
    <w:rsid w:val="003F4AE1"/>
    <w:rsid w:val="004004EF"/>
    <w:rsid w:val="00401DAD"/>
    <w:rsid w:val="0040282F"/>
    <w:rsid w:val="00403797"/>
    <w:rsid w:val="004064AF"/>
    <w:rsid w:val="004067CF"/>
    <w:rsid w:val="004151DB"/>
    <w:rsid w:val="004169DE"/>
    <w:rsid w:val="00420082"/>
    <w:rsid w:val="00423753"/>
    <w:rsid w:val="0042571A"/>
    <w:rsid w:val="004308FE"/>
    <w:rsid w:val="00443B3E"/>
    <w:rsid w:val="00450C20"/>
    <w:rsid w:val="0045212D"/>
    <w:rsid w:val="00455925"/>
    <w:rsid w:val="004604D0"/>
    <w:rsid w:val="004708A3"/>
    <w:rsid w:val="00485850"/>
    <w:rsid w:val="00490483"/>
    <w:rsid w:val="00490CDC"/>
    <w:rsid w:val="00491522"/>
    <w:rsid w:val="004922DC"/>
    <w:rsid w:val="004979C9"/>
    <w:rsid w:val="004A0D9E"/>
    <w:rsid w:val="004A110B"/>
    <w:rsid w:val="004A1A62"/>
    <w:rsid w:val="004A2B7E"/>
    <w:rsid w:val="004A5941"/>
    <w:rsid w:val="004B207A"/>
    <w:rsid w:val="004B35D1"/>
    <w:rsid w:val="004B567A"/>
    <w:rsid w:val="004B7278"/>
    <w:rsid w:val="004C1B6F"/>
    <w:rsid w:val="004C2D09"/>
    <w:rsid w:val="004C4D95"/>
    <w:rsid w:val="004C5E09"/>
    <w:rsid w:val="004E5933"/>
    <w:rsid w:val="004E5DC3"/>
    <w:rsid w:val="004F26DF"/>
    <w:rsid w:val="004F6358"/>
    <w:rsid w:val="004F6A4A"/>
    <w:rsid w:val="004F6ED7"/>
    <w:rsid w:val="004F75B2"/>
    <w:rsid w:val="004F7CBE"/>
    <w:rsid w:val="00500F45"/>
    <w:rsid w:val="00502311"/>
    <w:rsid w:val="00504051"/>
    <w:rsid w:val="00504534"/>
    <w:rsid w:val="00505C96"/>
    <w:rsid w:val="00512F17"/>
    <w:rsid w:val="00517E93"/>
    <w:rsid w:val="005207DB"/>
    <w:rsid w:val="005251C3"/>
    <w:rsid w:val="0053213D"/>
    <w:rsid w:val="0054241B"/>
    <w:rsid w:val="00544063"/>
    <w:rsid w:val="00545135"/>
    <w:rsid w:val="0054723A"/>
    <w:rsid w:val="005546A1"/>
    <w:rsid w:val="00561590"/>
    <w:rsid w:val="005617AB"/>
    <w:rsid w:val="00561B44"/>
    <w:rsid w:val="005651D6"/>
    <w:rsid w:val="005716DB"/>
    <w:rsid w:val="005728D7"/>
    <w:rsid w:val="0057300A"/>
    <w:rsid w:val="005736F0"/>
    <w:rsid w:val="00575682"/>
    <w:rsid w:val="00576E4C"/>
    <w:rsid w:val="00577A63"/>
    <w:rsid w:val="00577B2B"/>
    <w:rsid w:val="00582399"/>
    <w:rsid w:val="005A5C7E"/>
    <w:rsid w:val="005A7514"/>
    <w:rsid w:val="005C0887"/>
    <w:rsid w:val="005C2125"/>
    <w:rsid w:val="005C3424"/>
    <w:rsid w:val="005C7BE1"/>
    <w:rsid w:val="005D0767"/>
    <w:rsid w:val="005D4543"/>
    <w:rsid w:val="005E18A8"/>
    <w:rsid w:val="005E1F82"/>
    <w:rsid w:val="005E4F7D"/>
    <w:rsid w:val="005E5B39"/>
    <w:rsid w:val="005E7329"/>
    <w:rsid w:val="005F2C4B"/>
    <w:rsid w:val="005F3F35"/>
    <w:rsid w:val="006004FC"/>
    <w:rsid w:val="0060090D"/>
    <w:rsid w:val="00603758"/>
    <w:rsid w:val="00613ED9"/>
    <w:rsid w:val="00616520"/>
    <w:rsid w:val="00620B3A"/>
    <w:rsid w:val="006225AF"/>
    <w:rsid w:val="00622A47"/>
    <w:rsid w:val="00623D5E"/>
    <w:rsid w:val="006305C2"/>
    <w:rsid w:val="0063145B"/>
    <w:rsid w:val="00636B2F"/>
    <w:rsid w:val="006423F9"/>
    <w:rsid w:val="00643FF3"/>
    <w:rsid w:val="006471BF"/>
    <w:rsid w:val="0064753E"/>
    <w:rsid w:val="0065062C"/>
    <w:rsid w:val="0065655A"/>
    <w:rsid w:val="0067145B"/>
    <w:rsid w:val="00672D0D"/>
    <w:rsid w:val="00673F04"/>
    <w:rsid w:val="00680DE7"/>
    <w:rsid w:val="00684057"/>
    <w:rsid w:val="00692650"/>
    <w:rsid w:val="0069355B"/>
    <w:rsid w:val="00696856"/>
    <w:rsid w:val="006A2AF7"/>
    <w:rsid w:val="006A2E93"/>
    <w:rsid w:val="006A482B"/>
    <w:rsid w:val="006A5C15"/>
    <w:rsid w:val="006B00CC"/>
    <w:rsid w:val="006B30F9"/>
    <w:rsid w:val="006C0038"/>
    <w:rsid w:val="006C6565"/>
    <w:rsid w:val="006C6743"/>
    <w:rsid w:val="006D0750"/>
    <w:rsid w:val="006D335C"/>
    <w:rsid w:val="006D5B59"/>
    <w:rsid w:val="006D758A"/>
    <w:rsid w:val="006E0097"/>
    <w:rsid w:val="006E0B96"/>
    <w:rsid w:val="006E4318"/>
    <w:rsid w:val="006E62FA"/>
    <w:rsid w:val="006F0C61"/>
    <w:rsid w:val="00700E3C"/>
    <w:rsid w:val="00701FA7"/>
    <w:rsid w:val="0070260B"/>
    <w:rsid w:val="00706C9E"/>
    <w:rsid w:val="007079DE"/>
    <w:rsid w:val="0071028A"/>
    <w:rsid w:val="0071520F"/>
    <w:rsid w:val="00722726"/>
    <w:rsid w:val="0072360B"/>
    <w:rsid w:val="00725441"/>
    <w:rsid w:val="00726C53"/>
    <w:rsid w:val="00727371"/>
    <w:rsid w:val="00727D6E"/>
    <w:rsid w:val="00730CEC"/>
    <w:rsid w:val="00735B60"/>
    <w:rsid w:val="007403A3"/>
    <w:rsid w:val="00743063"/>
    <w:rsid w:val="007441DB"/>
    <w:rsid w:val="00753040"/>
    <w:rsid w:val="0075528C"/>
    <w:rsid w:val="0075613B"/>
    <w:rsid w:val="00764678"/>
    <w:rsid w:val="00766BF4"/>
    <w:rsid w:val="00770032"/>
    <w:rsid w:val="007734E6"/>
    <w:rsid w:val="00773A7E"/>
    <w:rsid w:val="00780F50"/>
    <w:rsid w:val="00785107"/>
    <w:rsid w:val="007853A6"/>
    <w:rsid w:val="00793705"/>
    <w:rsid w:val="007A3EF3"/>
    <w:rsid w:val="007A4F48"/>
    <w:rsid w:val="007A611D"/>
    <w:rsid w:val="007B2772"/>
    <w:rsid w:val="007B333E"/>
    <w:rsid w:val="007B5B9D"/>
    <w:rsid w:val="007C03D3"/>
    <w:rsid w:val="007C5ED3"/>
    <w:rsid w:val="007D03D7"/>
    <w:rsid w:val="007D3181"/>
    <w:rsid w:val="007D38E4"/>
    <w:rsid w:val="007E2C55"/>
    <w:rsid w:val="007F3535"/>
    <w:rsid w:val="007F370E"/>
    <w:rsid w:val="007F39F8"/>
    <w:rsid w:val="007F4D1C"/>
    <w:rsid w:val="007F6C43"/>
    <w:rsid w:val="00801C90"/>
    <w:rsid w:val="00811AD3"/>
    <w:rsid w:val="00812DB8"/>
    <w:rsid w:val="008139AE"/>
    <w:rsid w:val="00816342"/>
    <w:rsid w:val="00820A3B"/>
    <w:rsid w:val="00822D68"/>
    <w:rsid w:val="00823C93"/>
    <w:rsid w:val="00823CE2"/>
    <w:rsid w:val="00824B8C"/>
    <w:rsid w:val="00827F62"/>
    <w:rsid w:val="00831497"/>
    <w:rsid w:val="00831CFE"/>
    <w:rsid w:val="00832A43"/>
    <w:rsid w:val="00832B6B"/>
    <w:rsid w:val="00842438"/>
    <w:rsid w:val="00846381"/>
    <w:rsid w:val="00852483"/>
    <w:rsid w:val="008559FE"/>
    <w:rsid w:val="00863296"/>
    <w:rsid w:val="0086528E"/>
    <w:rsid w:val="008678C8"/>
    <w:rsid w:val="008737B5"/>
    <w:rsid w:val="00877D74"/>
    <w:rsid w:val="008817EC"/>
    <w:rsid w:val="00883F95"/>
    <w:rsid w:val="00884629"/>
    <w:rsid w:val="008866A3"/>
    <w:rsid w:val="008867A7"/>
    <w:rsid w:val="00890B65"/>
    <w:rsid w:val="00890F52"/>
    <w:rsid w:val="008920FE"/>
    <w:rsid w:val="0089513F"/>
    <w:rsid w:val="00895367"/>
    <w:rsid w:val="008A0F72"/>
    <w:rsid w:val="008A5F56"/>
    <w:rsid w:val="008B0E40"/>
    <w:rsid w:val="008B1EC0"/>
    <w:rsid w:val="008B2EF0"/>
    <w:rsid w:val="008B3BFD"/>
    <w:rsid w:val="008B4DBD"/>
    <w:rsid w:val="008C7925"/>
    <w:rsid w:val="008D0F10"/>
    <w:rsid w:val="008D187E"/>
    <w:rsid w:val="008D2789"/>
    <w:rsid w:val="008D4A5D"/>
    <w:rsid w:val="008D5A36"/>
    <w:rsid w:val="008E413C"/>
    <w:rsid w:val="008E4CB7"/>
    <w:rsid w:val="008F7611"/>
    <w:rsid w:val="00910C5F"/>
    <w:rsid w:val="0091291C"/>
    <w:rsid w:val="00920824"/>
    <w:rsid w:val="00920DD0"/>
    <w:rsid w:val="00920ECC"/>
    <w:rsid w:val="00923D31"/>
    <w:rsid w:val="009277D1"/>
    <w:rsid w:val="0093553C"/>
    <w:rsid w:val="00937CFC"/>
    <w:rsid w:val="00937DEB"/>
    <w:rsid w:val="00941418"/>
    <w:rsid w:val="00941D63"/>
    <w:rsid w:val="009433D1"/>
    <w:rsid w:val="00946337"/>
    <w:rsid w:val="00953B41"/>
    <w:rsid w:val="00960F54"/>
    <w:rsid w:val="00970031"/>
    <w:rsid w:val="00976F15"/>
    <w:rsid w:val="00980B93"/>
    <w:rsid w:val="00985482"/>
    <w:rsid w:val="009932B4"/>
    <w:rsid w:val="00995B5F"/>
    <w:rsid w:val="009A2D8D"/>
    <w:rsid w:val="009A6E3B"/>
    <w:rsid w:val="009A74E6"/>
    <w:rsid w:val="009A7C4E"/>
    <w:rsid w:val="009B0C6D"/>
    <w:rsid w:val="009B104A"/>
    <w:rsid w:val="009B1BB8"/>
    <w:rsid w:val="009C78DE"/>
    <w:rsid w:val="009C7AE1"/>
    <w:rsid w:val="009D1AF7"/>
    <w:rsid w:val="009D7082"/>
    <w:rsid w:val="009E332B"/>
    <w:rsid w:val="009F358F"/>
    <w:rsid w:val="009F7F07"/>
    <w:rsid w:val="00A03776"/>
    <w:rsid w:val="00A06EE0"/>
    <w:rsid w:val="00A078C4"/>
    <w:rsid w:val="00A1030C"/>
    <w:rsid w:val="00A271E1"/>
    <w:rsid w:val="00A27D36"/>
    <w:rsid w:val="00A44F0E"/>
    <w:rsid w:val="00A4579D"/>
    <w:rsid w:val="00A47976"/>
    <w:rsid w:val="00A47D0A"/>
    <w:rsid w:val="00A47DD0"/>
    <w:rsid w:val="00A5221C"/>
    <w:rsid w:val="00A53759"/>
    <w:rsid w:val="00A55531"/>
    <w:rsid w:val="00A66471"/>
    <w:rsid w:val="00A72FAC"/>
    <w:rsid w:val="00A74A1B"/>
    <w:rsid w:val="00A75E2B"/>
    <w:rsid w:val="00A83D53"/>
    <w:rsid w:val="00A8757E"/>
    <w:rsid w:val="00A915AC"/>
    <w:rsid w:val="00A9291C"/>
    <w:rsid w:val="00A92B45"/>
    <w:rsid w:val="00A96D64"/>
    <w:rsid w:val="00A970FD"/>
    <w:rsid w:val="00AA0D89"/>
    <w:rsid w:val="00AA1075"/>
    <w:rsid w:val="00AB0FCB"/>
    <w:rsid w:val="00AB7974"/>
    <w:rsid w:val="00AB79BF"/>
    <w:rsid w:val="00AC16FA"/>
    <w:rsid w:val="00AC286F"/>
    <w:rsid w:val="00AC2A73"/>
    <w:rsid w:val="00AC5B06"/>
    <w:rsid w:val="00AD1F5D"/>
    <w:rsid w:val="00AD2B03"/>
    <w:rsid w:val="00AD3914"/>
    <w:rsid w:val="00AE31E7"/>
    <w:rsid w:val="00AE4AA8"/>
    <w:rsid w:val="00AE66E5"/>
    <w:rsid w:val="00AE7423"/>
    <w:rsid w:val="00AF0FA3"/>
    <w:rsid w:val="00B001D5"/>
    <w:rsid w:val="00B0498B"/>
    <w:rsid w:val="00B05C2C"/>
    <w:rsid w:val="00B06F55"/>
    <w:rsid w:val="00B140C5"/>
    <w:rsid w:val="00B16B36"/>
    <w:rsid w:val="00B177F1"/>
    <w:rsid w:val="00B20C4C"/>
    <w:rsid w:val="00B23B37"/>
    <w:rsid w:val="00B31B04"/>
    <w:rsid w:val="00B35EF1"/>
    <w:rsid w:val="00B46C33"/>
    <w:rsid w:val="00B53B09"/>
    <w:rsid w:val="00B60F06"/>
    <w:rsid w:val="00B639C5"/>
    <w:rsid w:val="00B660EA"/>
    <w:rsid w:val="00B66CA5"/>
    <w:rsid w:val="00B73971"/>
    <w:rsid w:val="00B7710B"/>
    <w:rsid w:val="00B77C12"/>
    <w:rsid w:val="00B83ADF"/>
    <w:rsid w:val="00B83D21"/>
    <w:rsid w:val="00B852D8"/>
    <w:rsid w:val="00B902B4"/>
    <w:rsid w:val="00B928C2"/>
    <w:rsid w:val="00B9784B"/>
    <w:rsid w:val="00B97D3F"/>
    <w:rsid w:val="00BA10DF"/>
    <w:rsid w:val="00BA3849"/>
    <w:rsid w:val="00BA67A6"/>
    <w:rsid w:val="00BA687B"/>
    <w:rsid w:val="00BA7320"/>
    <w:rsid w:val="00BB06AE"/>
    <w:rsid w:val="00BB1299"/>
    <w:rsid w:val="00BB7469"/>
    <w:rsid w:val="00BC1198"/>
    <w:rsid w:val="00BC6030"/>
    <w:rsid w:val="00BD0DE8"/>
    <w:rsid w:val="00BD2780"/>
    <w:rsid w:val="00BE2774"/>
    <w:rsid w:val="00BE4316"/>
    <w:rsid w:val="00BE70AE"/>
    <w:rsid w:val="00BF301D"/>
    <w:rsid w:val="00BF43FB"/>
    <w:rsid w:val="00BF4F17"/>
    <w:rsid w:val="00BF62AB"/>
    <w:rsid w:val="00BF6C8B"/>
    <w:rsid w:val="00C0102F"/>
    <w:rsid w:val="00C01195"/>
    <w:rsid w:val="00C014BB"/>
    <w:rsid w:val="00C033FB"/>
    <w:rsid w:val="00C03E54"/>
    <w:rsid w:val="00C04282"/>
    <w:rsid w:val="00C043C6"/>
    <w:rsid w:val="00C05F6E"/>
    <w:rsid w:val="00C108BE"/>
    <w:rsid w:val="00C12044"/>
    <w:rsid w:val="00C14713"/>
    <w:rsid w:val="00C2270E"/>
    <w:rsid w:val="00C23A29"/>
    <w:rsid w:val="00C247F3"/>
    <w:rsid w:val="00C24DA9"/>
    <w:rsid w:val="00C25520"/>
    <w:rsid w:val="00C3747E"/>
    <w:rsid w:val="00C44225"/>
    <w:rsid w:val="00C51053"/>
    <w:rsid w:val="00C546CC"/>
    <w:rsid w:val="00C57CFE"/>
    <w:rsid w:val="00C6005B"/>
    <w:rsid w:val="00C60FA3"/>
    <w:rsid w:val="00C628EB"/>
    <w:rsid w:val="00C65DC3"/>
    <w:rsid w:val="00C6663E"/>
    <w:rsid w:val="00C67E79"/>
    <w:rsid w:val="00C773CE"/>
    <w:rsid w:val="00C77573"/>
    <w:rsid w:val="00C80CC1"/>
    <w:rsid w:val="00C82273"/>
    <w:rsid w:val="00C82720"/>
    <w:rsid w:val="00C8387F"/>
    <w:rsid w:val="00C83B86"/>
    <w:rsid w:val="00C85E54"/>
    <w:rsid w:val="00C87E88"/>
    <w:rsid w:val="00C96096"/>
    <w:rsid w:val="00C96B08"/>
    <w:rsid w:val="00C9745D"/>
    <w:rsid w:val="00CA355C"/>
    <w:rsid w:val="00CA4D09"/>
    <w:rsid w:val="00CA5FAA"/>
    <w:rsid w:val="00CA6F8E"/>
    <w:rsid w:val="00CB15C7"/>
    <w:rsid w:val="00CB59C1"/>
    <w:rsid w:val="00CC3B9B"/>
    <w:rsid w:val="00CC5508"/>
    <w:rsid w:val="00CD0E0F"/>
    <w:rsid w:val="00CD42DC"/>
    <w:rsid w:val="00CD4789"/>
    <w:rsid w:val="00CD66F1"/>
    <w:rsid w:val="00CE0FBE"/>
    <w:rsid w:val="00CE1CDA"/>
    <w:rsid w:val="00CE5F77"/>
    <w:rsid w:val="00CE740D"/>
    <w:rsid w:val="00D006FD"/>
    <w:rsid w:val="00D00F40"/>
    <w:rsid w:val="00D02ADC"/>
    <w:rsid w:val="00D02C50"/>
    <w:rsid w:val="00D133E6"/>
    <w:rsid w:val="00D152E4"/>
    <w:rsid w:val="00D16399"/>
    <w:rsid w:val="00D307C3"/>
    <w:rsid w:val="00D31560"/>
    <w:rsid w:val="00D3446F"/>
    <w:rsid w:val="00D3480B"/>
    <w:rsid w:val="00D35E55"/>
    <w:rsid w:val="00D37915"/>
    <w:rsid w:val="00D37A43"/>
    <w:rsid w:val="00D40B9C"/>
    <w:rsid w:val="00D42B60"/>
    <w:rsid w:val="00D450C6"/>
    <w:rsid w:val="00D52F95"/>
    <w:rsid w:val="00D563FF"/>
    <w:rsid w:val="00D5739A"/>
    <w:rsid w:val="00D6113E"/>
    <w:rsid w:val="00D62010"/>
    <w:rsid w:val="00D6271C"/>
    <w:rsid w:val="00D63DC5"/>
    <w:rsid w:val="00D657CC"/>
    <w:rsid w:val="00D70B92"/>
    <w:rsid w:val="00D7340E"/>
    <w:rsid w:val="00D7385F"/>
    <w:rsid w:val="00D81935"/>
    <w:rsid w:val="00D86716"/>
    <w:rsid w:val="00D91EAF"/>
    <w:rsid w:val="00D9201E"/>
    <w:rsid w:val="00D96C47"/>
    <w:rsid w:val="00DA2FDF"/>
    <w:rsid w:val="00DA6194"/>
    <w:rsid w:val="00DB53B3"/>
    <w:rsid w:val="00DB54DA"/>
    <w:rsid w:val="00DB746E"/>
    <w:rsid w:val="00DD44CE"/>
    <w:rsid w:val="00DD4E49"/>
    <w:rsid w:val="00DD6654"/>
    <w:rsid w:val="00DE407C"/>
    <w:rsid w:val="00DF1AF5"/>
    <w:rsid w:val="00DF2D3A"/>
    <w:rsid w:val="00DF4AF1"/>
    <w:rsid w:val="00E01452"/>
    <w:rsid w:val="00E0147B"/>
    <w:rsid w:val="00E10BC9"/>
    <w:rsid w:val="00E120F1"/>
    <w:rsid w:val="00E1566D"/>
    <w:rsid w:val="00E156F8"/>
    <w:rsid w:val="00E203C1"/>
    <w:rsid w:val="00E20F8D"/>
    <w:rsid w:val="00E27068"/>
    <w:rsid w:val="00E3392E"/>
    <w:rsid w:val="00E37128"/>
    <w:rsid w:val="00E40A36"/>
    <w:rsid w:val="00E4127A"/>
    <w:rsid w:val="00E4323F"/>
    <w:rsid w:val="00E457F9"/>
    <w:rsid w:val="00E479F2"/>
    <w:rsid w:val="00E50642"/>
    <w:rsid w:val="00E51AD4"/>
    <w:rsid w:val="00E53B40"/>
    <w:rsid w:val="00E54845"/>
    <w:rsid w:val="00E6125E"/>
    <w:rsid w:val="00E66BF4"/>
    <w:rsid w:val="00E67CA9"/>
    <w:rsid w:val="00E72269"/>
    <w:rsid w:val="00E72A6B"/>
    <w:rsid w:val="00E7473B"/>
    <w:rsid w:val="00E74A50"/>
    <w:rsid w:val="00E75692"/>
    <w:rsid w:val="00E76CAD"/>
    <w:rsid w:val="00E82E1C"/>
    <w:rsid w:val="00E861F6"/>
    <w:rsid w:val="00E87F5A"/>
    <w:rsid w:val="00E91F1C"/>
    <w:rsid w:val="00E92AFE"/>
    <w:rsid w:val="00E93C29"/>
    <w:rsid w:val="00E93DE6"/>
    <w:rsid w:val="00E93F57"/>
    <w:rsid w:val="00E94A04"/>
    <w:rsid w:val="00E974D6"/>
    <w:rsid w:val="00EA0115"/>
    <w:rsid w:val="00EA4E26"/>
    <w:rsid w:val="00EB0B7E"/>
    <w:rsid w:val="00EB37E6"/>
    <w:rsid w:val="00EC384D"/>
    <w:rsid w:val="00ED12F9"/>
    <w:rsid w:val="00ED3620"/>
    <w:rsid w:val="00ED6AA7"/>
    <w:rsid w:val="00EE1D28"/>
    <w:rsid w:val="00EE3C8A"/>
    <w:rsid w:val="00EE5D4F"/>
    <w:rsid w:val="00EF144F"/>
    <w:rsid w:val="00EF2DBD"/>
    <w:rsid w:val="00EF565C"/>
    <w:rsid w:val="00F005BC"/>
    <w:rsid w:val="00F04EDA"/>
    <w:rsid w:val="00F161E0"/>
    <w:rsid w:val="00F16E0E"/>
    <w:rsid w:val="00F30F85"/>
    <w:rsid w:val="00F3241B"/>
    <w:rsid w:val="00F34352"/>
    <w:rsid w:val="00F368C7"/>
    <w:rsid w:val="00F409E6"/>
    <w:rsid w:val="00F4120D"/>
    <w:rsid w:val="00F4390A"/>
    <w:rsid w:val="00F465BB"/>
    <w:rsid w:val="00F479CB"/>
    <w:rsid w:val="00F532D9"/>
    <w:rsid w:val="00F57697"/>
    <w:rsid w:val="00F57C11"/>
    <w:rsid w:val="00F57F2F"/>
    <w:rsid w:val="00F63864"/>
    <w:rsid w:val="00F64B0A"/>
    <w:rsid w:val="00F665AE"/>
    <w:rsid w:val="00F66FF5"/>
    <w:rsid w:val="00F6759C"/>
    <w:rsid w:val="00F67B71"/>
    <w:rsid w:val="00F67F1D"/>
    <w:rsid w:val="00F711EE"/>
    <w:rsid w:val="00F753DA"/>
    <w:rsid w:val="00F75D9B"/>
    <w:rsid w:val="00F81658"/>
    <w:rsid w:val="00F922FB"/>
    <w:rsid w:val="00F95CEE"/>
    <w:rsid w:val="00FB0A39"/>
    <w:rsid w:val="00FB318C"/>
    <w:rsid w:val="00FB3DD0"/>
    <w:rsid w:val="00FB498E"/>
    <w:rsid w:val="00FB50D6"/>
    <w:rsid w:val="00FC0963"/>
    <w:rsid w:val="00FC3ECF"/>
    <w:rsid w:val="00FC7D49"/>
    <w:rsid w:val="00FD3D76"/>
    <w:rsid w:val="00FD64AC"/>
    <w:rsid w:val="00FD70F7"/>
    <w:rsid w:val="00FE42DA"/>
    <w:rsid w:val="00FE5149"/>
    <w:rsid w:val="00FE646D"/>
    <w:rsid w:val="00FF0F5D"/>
    <w:rsid w:val="00FF3C8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1"/>
  </w:style>
  <w:style w:type="paragraph" w:styleId="2">
    <w:name w:val="heading 2"/>
    <w:basedOn w:val="a"/>
    <w:link w:val="20"/>
    <w:uiPriority w:val="9"/>
    <w:qFormat/>
    <w:rsid w:val="00265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F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65F90"/>
  </w:style>
  <w:style w:type="character" w:styleId="a3">
    <w:name w:val="Strong"/>
    <w:basedOn w:val="a0"/>
    <w:uiPriority w:val="22"/>
    <w:qFormat/>
    <w:rsid w:val="00265F90"/>
    <w:rPr>
      <w:b/>
      <w:bCs/>
    </w:rPr>
  </w:style>
  <w:style w:type="paragraph" w:styleId="a4">
    <w:name w:val="Normal (Web)"/>
    <w:basedOn w:val="a"/>
    <w:uiPriority w:val="99"/>
    <w:unhideWhenUsed/>
    <w:rsid w:val="002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65F90"/>
    <w:rPr>
      <w:color w:val="0000FF"/>
      <w:u w:val="single"/>
    </w:rPr>
  </w:style>
  <w:style w:type="character" w:styleId="a6">
    <w:name w:val="Emphasis"/>
    <w:basedOn w:val="a0"/>
    <w:uiPriority w:val="20"/>
    <w:qFormat/>
    <w:rsid w:val="00265F90"/>
    <w:rPr>
      <w:i/>
      <w:iCs/>
    </w:rPr>
  </w:style>
  <w:style w:type="paragraph" w:customStyle="1" w:styleId="orangebold">
    <w:name w:val="orangebold"/>
    <w:basedOn w:val="a"/>
    <w:rsid w:val="002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94A04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B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0B7E"/>
  </w:style>
  <w:style w:type="paragraph" w:styleId="aa">
    <w:name w:val="footer"/>
    <w:basedOn w:val="a"/>
    <w:link w:val="ab"/>
    <w:uiPriority w:val="99"/>
    <w:unhideWhenUsed/>
    <w:rsid w:val="00EB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pt.jp/about/levelsummary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lpt.jp/about/levelsummary.html" TargetMode="External"/><Relationship Id="rId12" Type="http://schemas.openxmlformats.org/officeDocument/2006/relationships/hyperlink" Target="http://www.jlpt.jp/about/levelsumm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lpt.jp/about/levelsummar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lpt.jp/about/levelsumm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lpt.jp/about/levelsumma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cp:lastPrinted>2012-11-13T04:39:00Z</cp:lastPrinted>
  <dcterms:created xsi:type="dcterms:W3CDTF">2012-11-08T04:59:00Z</dcterms:created>
  <dcterms:modified xsi:type="dcterms:W3CDTF">2012-11-13T04:49:00Z</dcterms:modified>
</cp:coreProperties>
</file>